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6C7662" w:rsidRDefault="00F34356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1888"/>
        <w:gridCol w:w="1231"/>
        <w:gridCol w:w="1484"/>
        <w:gridCol w:w="1493"/>
        <w:gridCol w:w="775"/>
        <w:gridCol w:w="454"/>
        <w:gridCol w:w="1360"/>
        <w:gridCol w:w="1357"/>
      </w:tblGrid>
      <w:tr w:rsidR="006C7662" w:rsidRPr="006C7662" w:rsidTr="00AD0DCB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:rsidR="00F34356" w:rsidRPr="006C7662" w:rsidRDefault="00301181" w:rsidP="0085048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85048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85048B" w:rsidRPr="0085048B">
              <w:rPr>
                <w:b/>
                <w:sz w:val="22"/>
                <w:szCs w:val="22"/>
              </w:rPr>
              <w:t>E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85048B" w:rsidRPr="0085048B">
              <w:rPr>
                <w:b/>
                <w:sz w:val="22"/>
                <w:szCs w:val="22"/>
              </w:rPr>
              <w:t>42.1.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AD0DCB" w:rsidRPr="006C7662" w:rsidRDefault="00AD0DC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:rsidR="00AD0DCB" w:rsidRPr="006C7662" w:rsidRDefault="00AD0DC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Pr="006C766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AD0DCB" w:rsidRPr="006C7662" w:rsidRDefault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AD0DCB" w:rsidRPr="006C7662" w:rsidRDefault="00AD0DCB" w:rsidP="0085048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Specjalność: </w:t>
            </w:r>
            <w:proofErr w:type="spellStart"/>
            <w:r w:rsidR="0085048B" w:rsidRPr="0085048B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</w:p>
          <w:p w:rsidR="00F34356" w:rsidRPr="006C7662" w:rsidRDefault="009015E2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II//</w:t>
            </w:r>
            <w:r w:rsidR="0085048B">
              <w:rPr>
                <w:b/>
                <w:sz w:val="22"/>
                <w:szCs w:val="22"/>
              </w:rPr>
              <w:t>I</w:t>
            </w:r>
            <w:r w:rsidR="00E6542D" w:rsidRPr="006C766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2977" w:type="dxa"/>
            <w:gridSpan w:val="2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</w:p>
          <w:p w:rsidR="00F34356" w:rsidRPr="006C7662" w:rsidRDefault="00C26013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obowiazkowy</w:t>
            </w:r>
          </w:p>
        </w:tc>
        <w:tc>
          <w:tcPr>
            <w:tcW w:w="3946" w:type="dxa"/>
            <w:gridSpan w:val="4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Język przedmiotu / modułu:</w:t>
            </w:r>
          </w:p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polski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34356" w:rsidRPr="006C7662" w:rsidRDefault="00C26013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34356" w:rsidRPr="006C7662" w:rsidRDefault="00C26013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7490"/>
      </w:tblGrid>
      <w:tr w:rsidR="006C7662" w:rsidRPr="006C7662" w:rsidTr="00AD0DC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:rsidTr="00AD0DCB">
        <w:tc>
          <w:tcPr>
            <w:tcW w:w="3119" w:type="dxa"/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:rsidTr="00AD0DCB">
        <w:trPr>
          <w:trHeight w:val="90"/>
        </w:trPr>
        <w:tc>
          <w:tcPr>
            <w:tcW w:w="3119" w:type="dxa"/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:rsidTr="00AD0DC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7655"/>
        <w:gridCol w:w="1536"/>
      </w:tblGrid>
      <w:tr w:rsidR="006C7662" w:rsidRPr="006C7662" w:rsidTr="00AD0DCB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:rsidTr="00AD0DC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K1P_W07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K1P_W08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07A0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07A0" w:rsidRPr="006C7662" w:rsidRDefault="006007A0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07A0" w:rsidRPr="006C7662" w:rsidRDefault="006007A0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4DFA" w:rsidRPr="006C7662" w:rsidRDefault="00BE4DFA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K1P_U02</w:t>
            </w:r>
          </w:p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K1P_W14</w:t>
            </w:r>
          </w:p>
          <w:p w:rsidR="00F34356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K1P_K02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662" w:rsidRPr="006C7662" w:rsidRDefault="006C7662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609"/>
      </w:tblGrid>
      <w:tr w:rsidR="006C7662" w:rsidRPr="006C7662" w:rsidTr="00AD0DCB">
        <w:tc>
          <w:tcPr>
            <w:tcW w:w="10609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:rsidTr="00AD0DCB">
        <w:tc>
          <w:tcPr>
            <w:tcW w:w="10609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:rsidTr="00AD0DCB">
        <w:tc>
          <w:tcPr>
            <w:tcW w:w="10609" w:type="dxa"/>
          </w:tcPr>
          <w:p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i wykładnia prawa podatkowego. Rola doradcy podatkowego w przedsiębiorstwie. Czynności doradztwa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Formy opodatkowania pozarolniczej działalności gospodarczej. Przychody i koszty podatkowe. 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Podatek od towarów i usług.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Decyzje podatkowe.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Kontrola podatkowa.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:rsidTr="00AD0DCB">
        <w:tc>
          <w:tcPr>
            <w:tcW w:w="10609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:rsidTr="00AD0DCB">
        <w:tc>
          <w:tcPr>
            <w:tcW w:w="10609" w:type="dxa"/>
          </w:tcPr>
          <w:p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Wypełnianie i składanie deklaracji podatkowych.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Analiza bieżącego orzecznictwa podatkowego. Ewidencja podmiotu gospodarczego w praktyce kontroli podatkowej. Procedury kontroli podatkowej i czynności sprawdzających. Przygotowywanie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7348"/>
      </w:tblGrid>
      <w:tr w:rsidR="006C7662" w:rsidRPr="006C7662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2017. Finanse: instytucje, instrumenty, podmioty, rynki, regulacje. Wydawnictwo Naukowe PWN. Warszawa.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Mastalski R., Prawo podatkowe, Warszawa 2020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Smoleń P. (red.) Prawo podatkowe, Warszawa 2019</w:t>
            </w:r>
          </w:p>
        </w:tc>
      </w:tr>
      <w:tr w:rsidR="006C7662" w:rsidRPr="006C7662" w:rsidTr="006C7662">
        <w:tc>
          <w:tcPr>
            <w:tcW w:w="3261" w:type="dxa"/>
            <w:vAlign w:val="center"/>
          </w:tcPr>
          <w:p w:rsidR="00F34356" w:rsidRPr="006C7662" w:rsidRDefault="00301181" w:rsidP="006C7662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Pr="006C7662">
              <w:rPr>
                <w:sz w:val="22"/>
                <w:szCs w:val="22"/>
              </w:rPr>
              <w:t>Pietrasiewicz</w:t>
            </w:r>
            <w:proofErr w:type="spellEnd"/>
            <w:r w:rsidRPr="006C7662">
              <w:rPr>
                <w:sz w:val="22"/>
                <w:szCs w:val="22"/>
              </w:rPr>
              <w:t xml:space="preserve"> W., </w:t>
            </w:r>
            <w:proofErr w:type="spellStart"/>
            <w:r w:rsidRPr="006C7662">
              <w:rPr>
                <w:sz w:val="22"/>
                <w:szCs w:val="22"/>
              </w:rPr>
              <w:t>Tetłak</w:t>
            </w:r>
            <w:proofErr w:type="spellEnd"/>
            <w:r w:rsidRPr="006C7662">
              <w:rPr>
                <w:sz w:val="22"/>
                <w:szCs w:val="22"/>
              </w:rPr>
              <w:t xml:space="preserve"> K., 2017, Prawo podatkowe przedsiębiorców, Wolters Kluwer, Warszawa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Dowgier</w:t>
            </w:r>
            <w:proofErr w:type="spellEnd"/>
            <w:r w:rsidRPr="006C7662">
              <w:rPr>
                <w:sz w:val="22"/>
                <w:szCs w:val="22"/>
              </w:rPr>
              <w:t xml:space="preserve"> R., Sieńko R., Prawo podatkowe. </w:t>
            </w:r>
            <w:proofErr w:type="spellStart"/>
            <w:r w:rsidRPr="006C7662">
              <w:rPr>
                <w:sz w:val="22"/>
                <w:szCs w:val="22"/>
              </w:rPr>
              <w:t>Minirepetytorium</w:t>
            </w:r>
            <w:proofErr w:type="spellEnd"/>
            <w:r w:rsidRPr="006C7662">
              <w:rPr>
                <w:sz w:val="22"/>
                <w:szCs w:val="22"/>
              </w:rPr>
              <w:t>, Warszawa 2017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Etel</w:t>
            </w:r>
            <w:proofErr w:type="spellEnd"/>
            <w:r w:rsidRPr="006C7662">
              <w:rPr>
                <w:sz w:val="22"/>
                <w:szCs w:val="22"/>
              </w:rPr>
              <w:t xml:space="preserve"> L.(red.) Ordynacja podatkowa. Komentarz, LEX 2020</w:t>
            </w:r>
          </w:p>
        </w:tc>
      </w:tr>
      <w:tr w:rsidR="006C7662" w:rsidRPr="006C7662" w:rsidTr="00AD0DCB">
        <w:tc>
          <w:tcPr>
            <w:tcW w:w="3261" w:type="dxa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</w:p>
        </w:tc>
      </w:tr>
      <w:tr w:rsidR="006C7662" w:rsidRPr="006C7662" w:rsidTr="0003553A">
        <w:tc>
          <w:tcPr>
            <w:tcW w:w="3261" w:type="dxa"/>
          </w:tcPr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D0DCB" w:rsidRPr="006C7662" w:rsidRDefault="00AD0DCB" w:rsidP="00B80516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nie dotyczy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5548"/>
        <w:gridCol w:w="1800"/>
      </w:tblGrid>
      <w:tr w:rsidR="006C7662" w:rsidRPr="006C7662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6C7662" w:rsidRPr="006C7662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Praca przy rozwiązywaniu kazusów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B416F" w:rsidRPr="006C7662" w:rsidRDefault="006C7662" w:rsidP="006C766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03-04</w:t>
            </w:r>
          </w:p>
        </w:tc>
      </w:tr>
      <w:tr w:rsidR="006C7662" w:rsidRPr="006C7662" w:rsidTr="00AD0DCB">
        <w:tc>
          <w:tcPr>
            <w:tcW w:w="8809" w:type="dxa"/>
            <w:gridSpan w:val="2"/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:rsidR="00DB416F" w:rsidRPr="006C7662" w:rsidRDefault="00B561E1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C7662" w:rsidRPr="006C7662">
              <w:rPr>
                <w:sz w:val="22"/>
                <w:szCs w:val="22"/>
              </w:rPr>
              <w:t>02,05</w:t>
            </w: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  <w:r>
              <w:rPr>
                <w:sz w:val="22"/>
                <w:szCs w:val="22"/>
              </w:rPr>
              <w:t>06</w:t>
            </w:r>
          </w:p>
        </w:tc>
      </w:tr>
      <w:tr w:rsidR="006C7662" w:rsidRPr="006C7662" w:rsidTr="00AD0DCB">
        <w:tc>
          <w:tcPr>
            <w:tcW w:w="3261" w:type="dxa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 na zakończenie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678"/>
        <w:gridCol w:w="1843"/>
        <w:gridCol w:w="1730"/>
        <w:gridCol w:w="2358"/>
      </w:tblGrid>
      <w:tr w:rsidR="006C7662" w:rsidRPr="006C7662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301181" w:rsidP="0085048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6C7662" w:rsidRPr="006C7662" w:rsidTr="0085048B">
        <w:trPr>
          <w:trHeight w:val="263"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vMerge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1730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843" w:type="dxa"/>
            <w:vAlign w:val="center"/>
          </w:tcPr>
          <w:p w:rsidR="00AD0DCB" w:rsidRPr="006C7662" w:rsidRDefault="00AD0DCB" w:rsidP="0085048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  <w:vAlign w:val="center"/>
          </w:tcPr>
          <w:p w:rsidR="00AD0DCB" w:rsidRPr="006C7662" w:rsidRDefault="006C7662" w:rsidP="0085048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3" w:type="dxa"/>
            <w:vAlign w:val="center"/>
          </w:tcPr>
          <w:p w:rsidR="00AD0DCB" w:rsidRPr="006C7662" w:rsidRDefault="0085048B" w:rsidP="00850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  <w:vAlign w:val="center"/>
          </w:tcPr>
          <w:p w:rsidR="00AD0DCB" w:rsidRPr="006C7662" w:rsidRDefault="0085048B" w:rsidP="00850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3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30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3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3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730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358" w:type="dxa"/>
          </w:tcPr>
          <w:p w:rsidR="00AD0DCB" w:rsidRPr="006C7662" w:rsidRDefault="00FA053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C7662" w:rsidRPr="006C7662" w:rsidTr="0085048B">
        <w:trPr>
          <w:trHeight w:val="236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</w:tcPr>
          <w:p w:rsidR="00AD0DCB" w:rsidRPr="006C7662" w:rsidRDefault="0085048B" w:rsidP="009015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C7662" w:rsidRPr="006C7662" w:rsidTr="0085048B">
        <w:trPr>
          <w:trHeight w:val="236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85048B" w:rsidP="00E654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C7662" w:rsidRPr="006C7662">
              <w:rPr>
                <w:b/>
                <w:sz w:val="22"/>
                <w:szCs w:val="22"/>
              </w:rPr>
              <w:t xml:space="preserve"> (nauki prawne)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85048B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1,</w:t>
            </w:r>
            <w:r w:rsidR="0085048B">
              <w:rPr>
                <w:sz w:val="22"/>
                <w:szCs w:val="22"/>
              </w:rPr>
              <w:t>1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>
    <w:nsid w:val="6B61307A"/>
    <w:multiLevelType w:val="hybridMultilevel"/>
    <w:tmpl w:val="8B4EC702"/>
    <w:lvl w:ilvl="0" w:tplc="87BE2B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014942"/>
    <w:rsid w:val="0017409D"/>
    <w:rsid w:val="001A7F22"/>
    <w:rsid w:val="002D40D5"/>
    <w:rsid w:val="00301181"/>
    <w:rsid w:val="00416716"/>
    <w:rsid w:val="00442144"/>
    <w:rsid w:val="00555FD3"/>
    <w:rsid w:val="006007A0"/>
    <w:rsid w:val="00687421"/>
    <w:rsid w:val="006B48BE"/>
    <w:rsid w:val="006C7662"/>
    <w:rsid w:val="006D12BD"/>
    <w:rsid w:val="0085048B"/>
    <w:rsid w:val="008A6EE1"/>
    <w:rsid w:val="009015E2"/>
    <w:rsid w:val="00973FD6"/>
    <w:rsid w:val="00AD0DCB"/>
    <w:rsid w:val="00B47ADC"/>
    <w:rsid w:val="00B561E1"/>
    <w:rsid w:val="00BE4DFA"/>
    <w:rsid w:val="00BE5A6C"/>
    <w:rsid w:val="00BF522F"/>
    <w:rsid w:val="00C26013"/>
    <w:rsid w:val="00CA474D"/>
    <w:rsid w:val="00CC6932"/>
    <w:rsid w:val="00DB416F"/>
    <w:rsid w:val="00E40B0C"/>
    <w:rsid w:val="00E55E01"/>
    <w:rsid w:val="00E6542D"/>
    <w:rsid w:val="00F34356"/>
    <w:rsid w:val="00FA053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0B372-3533-480C-8E60-9EB7A57BA1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88EE0-060B-4EEC-9500-68332E64F3C9}"/>
</file>

<file path=customXml/itemProps4.xml><?xml version="1.0" encoding="utf-8"?>
<ds:datastoreItem xmlns:ds="http://schemas.openxmlformats.org/officeDocument/2006/customXml" ds:itemID="{0E2EB2A1-D8B2-4170-8296-6F8BEA51F9C2}"/>
</file>

<file path=customXml/itemProps5.xml><?xml version="1.0" encoding="utf-8"?>
<ds:datastoreItem xmlns:ds="http://schemas.openxmlformats.org/officeDocument/2006/customXml" ds:itemID="{0DA2F08E-8D4E-4362-94EA-785C7B8974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2022-06-22T10:13:00Z</dcterms:created>
  <dcterms:modified xsi:type="dcterms:W3CDTF">2022-07-06T08:51:00Z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